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F9BC" w14:textId="77777777" w:rsidR="00832ED4" w:rsidRDefault="00000000">
      <w:pPr>
        <w:spacing w:after="730"/>
      </w:pPr>
      <w:r>
        <w:rPr>
          <w:rFonts w:ascii="SimSun" w:eastAsia="SimSun" w:hAnsi="SimSun" w:cs="SimSun"/>
          <w:sz w:val="32"/>
        </w:rPr>
        <w:t>附件</w:t>
      </w:r>
    </w:p>
    <w:p w14:paraId="160B9A02" w14:textId="77777777" w:rsidR="00832ED4" w:rsidRDefault="00000000">
      <w:pPr>
        <w:spacing w:after="34"/>
        <w:ind w:left="794"/>
      </w:pPr>
      <w:r>
        <w:rPr>
          <w:rFonts w:ascii="SimSun" w:eastAsia="SimSun" w:hAnsi="SimSun" w:cs="SimSun"/>
          <w:sz w:val="44"/>
        </w:rPr>
        <w:t>第十二届“挑战杯”广西大学生创业计划竞赛拟推荐作品汇总表</w:t>
      </w:r>
    </w:p>
    <w:tbl>
      <w:tblPr>
        <w:tblStyle w:val="TableGrid"/>
        <w:tblW w:w="15017" w:type="dxa"/>
        <w:tblInd w:w="-530" w:type="dxa"/>
        <w:tblCellMar>
          <w:top w:w="40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3"/>
        <w:gridCol w:w="3330"/>
        <w:gridCol w:w="3010"/>
        <w:gridCol w:w="4011"/>
        <w:gridCol w:w="2168"/>
        <w:gridCol w:w="835"/>
      </w:tblGrid>
      <w:tr w:rsidR="00832ED4" w14:paraId="28B020C0" w14:textId="77777777"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A2E" w14:textId="77777777" w:rsidR="00832ED4" w:rsidRDefault="00000000">
            <w:pPr>
              <w:ind w:right="4"/>
              <w:jc w:val="center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序号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5D2E" w14:textId="77777777" w:rsidR="00832ED4" w:rsidRDefault="00000000">
            <w:pPr>
              <w:jc w:val="center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项目名称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78B7" w14:textId="77777777" w:rsidR="00832ED4" w:rsidRDefault="00000000">
            <w:pPr>
              <w:ind w:left="1"/>
              <w:jc w:val="center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项目组别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D781" w14:textId="77777777" w:rsidR="00832ED4" w:rsidRDefault="00000000">
            <w:pPr>
              <w:ind w:right="3"/>
              <w:jc w:val="center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项目团队所有姓名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2D3B" w14:textId="77777777" w:rsidR="00832ED4" w:rsidRDefault="00000000">
            <w:pPr>
              <w:ind w:left="319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指导教师姓名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0134" w14:textId="77777777" w:rsidR="00832ED4" w:rsidRDefault="00000000">
            <w:pPr>
              <w:ind w:left="131"/>
              <w:jc w:val="both"/>
            </w:pPr>
            <w:r>
              <w:rPr>
                <w:rFonts w:ascii="Microsoft YaHei UI" w:eastAsia="Microsoft YaHei UI" w:hAnsi="Microsoft YaHei UI" w:cs="Microsoft YaHei UI"/>
                <w:b/>
                <w:sz w:val="24"/>
              </w:rPr>
              <w:t>备注</w:t>
            </w:r>
          </w:p>
        </w:tc>
      </w:tr>
      <w:tr w:rsidR="00832ED4" w14:paraId="53FC9B10" w14:textId="77777777">
        <w:trPr>
          <w:trHeight w:val="12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3F11" w14:textId="77777777" w:rsidR="00832ED4" w:rsidRDefault="00000000">
            <w:pPr>
              <w:ind w:right="4"/>
              <w:jc w:val="center"/>
            </w:pPr>
            <w:r>
              <w:rPr>
                <w:rFonts w:ascii="SimSun" w:eastAsia="SimSun" w:hAnsi="SimSun" w:cs="SimSun"/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3670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知微见远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1033" w14:textId="77777777" w:rsidR="00832ED4" w:rsidRDefault="00000000">
            <w:pPr>
              <w:ind w:left="1"/>
              <w:jc w:val="center"/>
            </w:pPr>
            <w:r>
              <w:rPr>
                <w:rFonts w:ascii="SimSun" w:eastAsia="SimSun" w:hAnsi="SimSun" w:cs="SimSun"/>
                <w:sz w:val="24"/>
              </w:rPr>
              <w:t>I.人工智能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4021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唐宇星、卢宣宇、李宗宇、张楚月、凌靖文、涂金梅、陈国强、董伊禹、余甜甜、黄光磊、潘俊宏、甘朗宁、罗陈璐、陈昌杰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8721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陈罡、何融泉、</w:t>
            </w:r>
          </w:p>
          <w:p w14:paraId="54E1DA4A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卜庆、熊丹丹、</w:t>
            </w:r>
          </w:p>
          <w:p w14:paraId="070D21E6" w14:textId="2E5D85C6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李明杰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1FA4" w14:textId="77777777" w:rsidR="00832ED4" w:rsidRDefault="00832ED4"/>
        </w:tc>
      </w:tr>
      <w:tr w:rsidR="00832ED4" w14:paraId="0028281A" w14:textId="77777777"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8F67" w14:textId="77777777" w:rsidR="00832ED4" w:rsidRDefault="00000000">
            <w:pPr>
              <w:ind w:right="4"/>
              <w:jc w:val="center"/>
            </w:pPr>
            <w:r>
              <w:rPr>
                <w:rFonts w:ascii="SimSun" w:eastAsia="SimSun" w:hAnsi="SimSun" w:cs="SimSun"/>
                <w:sz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2D0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安肠久-结直肠癌多靶点耐药预警与精准用药领航者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FBE7" w14:textId="77777777" w:rsidR="00832ED4" w:rsidRDefault="00000000">
            <w:pPr>
              <w:ind w:left="260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C46F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屈宁、边楷然、黄渝心、罗雪儿、</w:t>
            </w:r>
          </w:p>
          <w:p w14:paraId="466B9EE4" w14:textId="60F66F18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谢雅晶、黄煜、农丽梅、黄静怡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B05C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罗涛、罗文奇、</w:t>
            </w:r>
          </w:p>
          <w:p w14:paraId="29BB5FBB" w14:textId="7FB04478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韦春银、唐佳俐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6AD" w14:textId="77777777" w:rsidR="00832ED4" w:rsidRDefault="00832ED4"/>
        </w:tc>
      </w:tr>
      <w:tr w:rsidR="00832ED4" w14:paraId="03D6DB9D" w14:textId="77777777">
        <w:trPr>
          <w:trHeight w:val="120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2B57" w14:textId="77777777" w:rsidR="00832ED4" w:rsidRDefault="00000000">
            <w:pPr>
              <w:ind w:right="4"/>
              <w:jc w:val="center"/>
            </w:pPr>
            <w:r>
              <w:rPr>
                <w:rFonts w:ascii="SimSun" w:eastAsia="SimSun" w:hAnsi="SimSun" w:cs="SimSun"/>
                <w:sz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5D6F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弘医筑梦—助力基层医疗人才振兴公益前行者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2F5C" w14:textId="77777777" w:rsidR="00832ED4" w:rsidRDefault="00000000">
            <w:pPr>
              <w:ind w:left="260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114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刘兰萱、刘念、许梦婵、余星颖、</w:t>
            </w:r>
          </w:p>
          <w:p w14:paraId="226B0BCC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曾昱荣、容万乐、申胜兰、凌婉莹、农彩萍、柯妍、韦欢桐、董茗烨、</w:t>
            </w:r>
          </w:p>
          <w:p w14:paraId="04F4B391" w14:textId="10302794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陆思屿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7EAB" w14:textId="77777777" w:rsidR="00832ED4" w:rsidRDefault="00000000">
            <w:pPr>
              <w:ind w:left="199"/>
            </w:pPr>
            <w:r>
              <w:rPr>
                <w:rFonts w:ascii="SimSun" w:eastAsia="SimSun" w:hAnsi="SimSun" w:cs="SimSun"/>
                <w:sz w:val="24"/>
              </w:rPr>
              <w:t>朱平华、陈玉香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3A6B" w14:textId="77777777" w:rsidR="00832ED4" w:rsidRDefault="00832ED4"/>
        </w:tc>
      </w:tr>
      <w:tr w:rsidR="00832ED4" w14:paraId="13F4F281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2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7C66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3F3A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OK！Cell一站式细胞系质量精确鉴定服务行家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7CAC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BD8" w14:textId="77777777" w:rsidR="00832ED4" w:rsidRDefault="00000000">
            <w:pPr>
              <w:spacing w:line="231" w:lineRule="auto"/>
              <w:jc w:val="center"/>
            </w:pPr>
            <w:r>
              <w:rPr>
                <w:rFonts w:ascii="SimSun" w:eastAsia="SimSun" w:hAnsi="SimSun" w:cs="SimSun"/>
                <w:sz w:val="24"/>
              </w:rPr>
              <w:t>王昕怡、邓玉曼、杨程鸿、黄铭睿、黄靖、韦力丹、黄钰婷、李美燕、</w:t>
            </w:r>
          </w:p>
          <w:p w14:paraId="4D0B5A47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郭文洁、蒙秀源、龙志宇、黄思语、阮业峰、陈吉恒、仲帅杰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2119" w14:textId="77777777" w:rsidR="00832ED4" w:rsidRDefault="00000000">
            <w:pPr>
              <w:ind w:left="348"/>
            </w:pPr>
            <w:r>
              <w:rPr>
                <w:rFonts w:ascii="SimSun" w:eastAsia="SimSun" w:hAnsi="SimSun" w:cs="SimSun"/>
                <w:sz w:val="24"/>
              </w:rPr>
              <w:t>叶芳、刘林、</w:t>
            </w:r>
          </w:p>
          <w:p w14:paraId="0B9E0F6A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廖乃凯、李奇、</w:t>
            </w:r>
          </w:p>
          <w:p w14:paraId="7269849C" w14:textId="77802F28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陈乃源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E48" w14:textId="77777777" w:rsidR="00832ED4" w:rsidRDefault="00832ED4"/>
        </w:tc>
      </w:tr>
      <w:tr w:rsidR="00832ED4" w14:paraId="1A8ED404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0A3E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lastRenderedPageBreak/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BC06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智e联：基于精准医疗与文旅融合的养老服务平台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14E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72E0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黄燕翔、廖英蓉、林睿思、李佳、</w:t>
            </w:r>
          </w:p>
          <w:p w14:paraId="0C75DFFC" w14:textId="49C20EFA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韦露鲜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8770" w14:textId="77777777" w:rsidR="00832ED4" w:rsidRDefault="00000000">
            <w:pPr>
              <w:ind w:left="228"/>
            </w:pPr>
            <w:r>
              <w:rPr>
                <w:rFonts w:ascii="SimSun" w:eastAsia="SimSun" w:hAnsi="SimSun" w:cs="SimSun"/>
                <w:sz w:val="24"/>
              </w:rPr>
              <w:t>黄沁园、刘可欣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2B4" w14:textId="77777777" w:rsidR="00832ED4" w:rsidRDefault="00832ED4"/>
        </w:tc>
      </w:tr>
      <w:tr w:rsidR="00832ED4" w14:paraId="066E4567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6202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EEA5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森生万物语—AI与大数据赋能的本草健康美妆新生态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1CCF" w14:textId="77777777" w:rsidR="00832ED4" w:rsidRDefault="00000000">
            <w:pPr>
              <w:ind w:left="409"/>
            </w:pPr>
            <w:r>
              <w:rPr>
                <w:rFonts w:ascii="SimSun" w:eastAsia="SimSun" w:hAnsi="SimSun" w:cs="SimSun"/>
                <w:sz w:val="24"/>
              </w:rPr>
              <w:t>F.新消费与文化创意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2E7A" w14:textId="77777777" w:rsidR="00832ED4" w:rsidRDefault="00000000">
            <w:pPr>
              <w:ind w:left="308"/>
            </w:pPr>
            <w:r>
              <w:rPr>
                <w:rFonts w:ascii="SimSun" w:eastAsia="SimSun" w:hAnsi="SimSun" w:cs="SimSun"/>
                <w:sz w:val="24"/>
              </w:rPr>
              <w:t>陈柏儒、林睿、罗钰淇、徐珂、</w:t>
            </w:r>
          </w:p>
          <w:p w14:paraId="6E0DF322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覃丽颖、蓝海彤、陈亦男、赖科羽、黄卢贝儿、陶纤、蒋佳玲、陶思艳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4003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付书婕、陈玉香、黄秋菊、谢青松、刘丽敏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72B5" w14:textId="77777777" w:rsidR="00832ED4" w:rsidRDefault="00832ED4"/>
        </w:tc>
      </w:tr>
      <w:tr w:rsidR="00832ED4" w14:paraId="6C0D08DD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2402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4549" w14:textId="77777777" w:rsidR="00832ED4" w:rsidRDefault="00000000">
            <w:pPr>
              <w:ind w:left="89"/>
              <w:jc w:val="both"/>
            </w:pPr>
            <w:r>
              <w:rPr>
                <w:rFonts w:ascii="SimSun" w:eastAsia="SimSun" w:hAnsi="SimSun" w:cs="SimSun"/>
                <w:sz w:val="24"/>
              </w:rPr>
              <w:t>数字“微”力，胃来无“幽”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ABDB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BC16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翟宁能、肖雨婷、张文慧、肖庆星、崔恒菁、梁佳慧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756E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黄一芳、廖春玲、黄运花、龙燕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3D9" w14:textId="77777777" w:rsidR="00832ED4" w:rsidRDefault="00832ED4"/>
        </w:tc>
      </w:tr>
      <w:tr w:rsidR="00832ED4" w14:paraId="1B6DDA7F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2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E67E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524E" w14:textId="77777777" w:rsidR="00832ED4" w:rsidRDefault="00000000">
            <w:pPr>
              <w:jc w:val="both"/>
            </w:pPr>
            <w:r>
              <w:rPr>
                <w:rFonts w:ascii="SimSun" w:eastAsia="SimSun" w:hAnsi="SimSun" w:cs="SimSun"/>
                <w:sz w:val="24"/>
              </w:rPr>
              <w:t>智慧“天眼”，识别“癌变”—</w:t>
            </w:r>
          </w:p>
          <w:p w14:paraId="5CDE4EB4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—首创前列腺癌人工智能精准感知新技术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3D76" w14:textId="77777777" w:rsidR="00832ED4" w:rsidRDefault="00000000">
            <w:pPr>
              <w:ind w:left="3"/>
              <w:jc w:val="center"/>
            </w:pPr>
            <w:r>
              <w:rPr>
                <w:rFonts w:ascii="SimSun" w:eastAsia="SimSun" w:hAnsi="SimSun" w:cs="SimSun"/>
                <w:sz w:val="24"/>
              </w:rPr>
              <w:t>B.新一代信息技术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58BF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黄保瑜、郭钇佟、王祖恒、李筱、</w:t>
            </w:r>
          </w:p>
          <w:p w14:paraId="5BD43ED1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冷燮元、石才够、苏泽群、王腾宇、陈俊升、李芝萱、卢坚、唐婉婷、</w:t>
            </w:r>
          </w:p>
          <w:p w14:paraId="2108AB31" w14:textId="391E55F4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李嘉琪、谭昌迈、梁大毅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B7EE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王富博、徐斌、</w:t>
            </w:r>
          </w:p>
          <w:p w14:paraId="57B63DC1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陈伟、魏雪栋、</w:t>
            </w:r>
          </w:p>
          <w:p w14:paraId="649C29AD" w14:textId="494ADABC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韦春梦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880" w14:textId="77777777" w:rsidR="00832ED4" w:rsidRDefault="00832ED4"/>
        </w:tc>
      </w:tr>
      <w:tr w:rsidR="00832ED4" w14:paraId="3DE7BD9E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055D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A8B5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菜搭子——城乡老人结对认购有机蔬菜公益社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257C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ED46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李岳、李怡宁、余敏桦、彭湘焕、</w:t>
            </w:r>
          </w:p>
          <w:p w14:paraId="13A9D7F2" w14:textId="714D3E82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梁春花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26D8" w14:textId="677E3F3F" w:rsidR="00832ED4" w:rsidRDefault="00000000">
            <w:pPr>
              <w:ind w:left="348"/>
            </w:pPr>
            <w:r>
              <w:rPr>
                <w:rFonts w:ascii="SimSun" w:eastAsia="SimSun" w:hAnsi="SimSun" w:cs="SimSun"/>
                <w:sz w:val="24"/>
              </w:rPr>
              <w:t>杨勇、宋</w:t>
            </w:r>
            <w:r w:rsidR="007B71DE">
              <w:rPr>
                <w:rFonts w:ascii="SimSun" w:eastAsia="SimSun" w:hAnsi="SimSun" w:cs="SimSun" w:hint="eastAsia"/>
                <w:sz w:val="24"/>
              </w:rPr>
              <w:t>方</w:t>
            </w:r>
            <w:r>
              <w:rPr>
                <w:rFonts w:ascii="SimSun" w:eastAsia="SimSun" w:hAnsi="SimSun" w:cs="SimSun"/>
                <w:sz w:val="24"/>
              </w:rPr>
              <w:t>茗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4B3" w14:textId="77777777" w:rsidR="00832ED4" w:rsidRDefault="00832ED4"/>
        </w:tc>
      </w:tr>
      <w:tr w:rsidR="00832ED4" w14:paraId="268369F6" w14:textId="77777777">
        <w:tblPrEx>
          <w:tblCellMar>
            <w:top w:w="39" w:type="dxa"/>
            <w:left w:w="17" w:type="dxa"/>
            <w:right w:w="18" w:type="dxa"/>
          </w:tblCellMar>
        </w:tblPrEx>
        <w:trPr>
          <w:trHeight w:val="114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1EC7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AF6F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“宫安敏”——剖宫产后慢性子宫内膜炎无创筛查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E175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1ED2" w14:textId="77777777" w:rsidR="00832ED4" w:rsidRDefault="00000000">
            <w:pPr>
              <w:ind w:left="188"/>
              <w:jc w:val="both"/>
            </w:pPr>
            <w:r>
              <w:rPr>
                <w:rFonts w:ascii="SimSun" w:eastAsia="SimSun" w:hAnsi="SimSun" w:cs="SimSun"/>
                <w:sz w:val="24"/>
              </w:rPr>
              <w:t>陈明、吴禹承、谢佳成、赵芷莹、</w:t>
            </w:r>
          </w:p>
          <w:p w14:paraId="1E3E258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黄方炅、冯文馨、覃宗琼、苏莹婕、赵之杰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9DA8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杨一华、韦春梦、常青、莫晴阳、</w:t>
            </w:r>
          </w:p>
          <w:p w14:paraId="51333BBB" w14:textId="03926D6D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杨峥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66E7" w14:textId="77777777" w:rsidR="00832ED4" w:rsidRDefault="00832ED4"/>
        </w:tc>
      </w:tr>
      <w:tr w:rsidR="00832ED4" w14:paraId="560F63CE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56C1" w14:textId="37F85A7A" w:rsidR="00832ED4" w:rsidRDefault="007B71DE">
            <w:pPr>
              <w:ind w:right="1"/>
              <w:jc w:val="center"/>
            </w:pPr>
            <w:r>
              <w:br w:type="column"/>
            </w:r>
            <w:r>
              <w:rPr>
                <w:rFonts w:ascii="SimSun" w:eastAsia="SimSun" w:hAnsi="SimSun" w:cs="SimSun"/>
                <w:sz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2D29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肠安免——首创结直肠癌纳米免疫治疗新制剂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7243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6D3F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吴裕熳、孔胤乔、李盛安、谢静、</w:t>
            </w:r>
          </w:p>
          <w:p w14:paraId="5B052B30" w14:textId="1D4DC203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楼上、蓝蔚俏、卿陈荟伊、金峥睿</w:t>
            </w:r>
            <w:r w:rsidR="007B71DE">
              <w:rPr>
                <w:rFonts w:ascii="SimSun" w:eastAsia="SimSun" w:hAnsi="SimSun" w:cs="SimSun" w:hint="eastAsia"/>
                <w:sz w:val="24"/>
              </w:rPr>
              <w:t>、</w:t>
            </w:r>
            <w:r>
              <w:rPr>
                <w:rFonts w:ascii="SimSun" w:eastAsia="SimSun" w:hAnsi="SimSun" w:cs="SimSun"/>
                <w:sz w:val="24"/>
              </w:rPr>
              <w:t>韦湘圆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891E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罗涛、罗文奇、</w:t>
            </w:r>
          </w:p>
          <w:p w14:paraId="7056A8C6" w14:textId="4B18A270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韦春银、曾琪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A0D" w14:textId="77777777" w:rsidR="00832ED4" w:rsidRDefault="00832ED4"/>
        </w:tc>
      </w:tr>
      <w:tr w:rsidR="00832ED4" w14:paraId="7EF872B4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C2EF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lastRenderedPageBreak/>
              <w:t>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1048" w14:textId="77777777" w:rsidR="00832ED4" w:rsidRDefault="00000000">
            <w:pPr>
              <w:jc w:val="both"/>
            </w:pPr>
            <w:r>
              <w:rPr>
                <w:rFonts w:ascii="SimSun" w:eastAsia="SimSun" w:hAnsi="SimSun" w:cs="SimSun"/>
                <w:sz w:val="24"/>
              </w:rPr>
              <w:t>智链三产，金果倍增：武鸣沃柑</w:t>
            </w:r>
          </w:p>
          <w:p w14:paraId="1DE8829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“种植-加工-销售”一体化产业振兴计划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5616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E.现代农业与食品科技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7B81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张春花、吕香蓓、何嘉璐、柳棋、</w:t>
            </w:r>
          </w:p>
          <w:p w14:paraId="7E9D9FE7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郑小妃、杨娜、罗文惠、蒋严、</w:t>
            </w:r>
          </w:p>
          <w:p w14:paraId="74DE8BC4" w14:textId="705EC44D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侯慧佳、庞海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C7AA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唐侠、林晓、</w:t>
            </w:r>
          </w:p>
          <w:p w14:paraId="18A4CF1F" w14:textId="000C55BC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刘乃钰、幸尚平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7EA" w14:textId="77777777" w:rsidR="00832ED4" w:rsidRDefault="00832ED4"/>
        </w:tc>
      </w:tr>
      <w:tr w:rsidR="00832ED4" w14:paraId="6CC0E52D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5429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6A9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育芯守护-创新型双增强无创早筛多囊卵巢综合征芯片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A19D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0865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朱娜、林鸿玉、王蓉、杨智翔、</w:t>
            </w:r>
          </w:p>
          <w:p w14:paraId="16CCCDB1" w14:textId="56BAAA95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王庆杨、李谨研、覃陆彬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31E9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杨一华、杨峥、</w:t>
            </w:r>
          </w:p>
          <w:p w14:paraId="49FBC7FB" w14:textId="1A95B1B5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韦春梦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95D" w14:textId="77777777" w:rsidR="00832ED4" w:rsidRDefault="00832ED4"/>
        </w:tc>
      </w:tr>
      <w:tr w:rsidR="00832ED4" w14:paraId="5792A859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DADF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69AB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智能斑马鱼幼鱼活体流式分析系统的开发与应用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71A1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E6F3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韦紫源、苏明慧、汤美玲、周婧璇、黄奕、唐溪、韦巧鸿、黄秋莉、</w:t>
            </w:r>
          </w:p>
          <w:p w14:paraId="5A430348" w14:textId="7161E49A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黄静娴、莫婉婷、许洋珲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BA2C" w14:textId="77777777" w:rsidR="00832ED4" w:rsidRDefault="00000000">
            <w:pPr>
              <w:ind w:left="228"/>
            </w:pPr>
            <w:r>
              <w:rPr>
                <w:rFonts w:ascii="SimSun" w:eastAsia="SimSun" w:hAnsi="SimSun" w:cs="SimSun"/>
                <w:sz w:val="24"/>
              </w:rPr>
              <w:t>赖泽锋、阳洁、</w:t>
            </w:r>
          </w:p>
          <w:p w14:paraId="09AFFBB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甘惠云、李福森、许崇摇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54B" w14:textId="77777777" w:rsidR="00832ED4" w:rsidRDefault="00832ED4"/>
        </w:tc>
      </w:tr>
      <w:tr w:rsidR="00832ED4" w14:paraId="4DEC375C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50D3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71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睿影识瘤-基于YOLOv11增强特征融合的脑肿瘤动态监测系统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3973" w14:textId="77777777" w:rsidR="00832ED4" w:rsidRDefault="00000000">
            <w:pPr>
              <w:ind w:left="3"/>
              <w:jc w:val="center"/>
            </w:pPr>
            <w:r>
              <w:rPr>
                <w:rFonts w:ascii="SimSun" w:eastAsia="SimSun" w:hAnsi="SimSun" w:cs="SimSun"/>
                <w:sz w:val="24"/>
              </w:rPr>
              <w:t>B.新一代信息技术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C72B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卢春婷、莫昊煊、朱淑明、覃春琳、胡思聿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2254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杨丽超、何敏、</w:t>
            </w:r>
          </w:p>
          <w:p w14:paraId="60F2FA05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苏莉、成晓静、</w:t>
            </w:r>
          </w:p>
          <w:p w14:paraId="0071A706" w14:textId="1E19DAFE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黄雪静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41F6" w14:textId="77777777" w:rsidR="00832ED4" w:rsidRDefault="00832ED4"/>
        </w:tc>
      </w:tr>
      <w:tr w:rsidR="00832ED4" w14:paraId="63E0695D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2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A437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C7C6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壮乡心脉——全科代际接力AI 赋能边疆高血压“智护”行动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98BA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D463" w14:textId="77777777" w:rsidR="007B71DE" w:rsidRDefault="00000000">
            <w:pPr>
              <w:spacing w:line="240" w:lineRule="auto"/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罗程、农秋红、黄广坤、杨广富、</w:t>
            </w:r>
          </w:p>
          <w:p w14:paraId="66C7C7F9" w14:textId="646E710C" w:rsidR="00832ED4" w:rsidRDefault="00000000">
            <w:pPr>
              <w:spacing w:line="240" w:lineRule="auto"/>
              <w:jc w:val="center"/>
            </w:pPr>
            <w:r>
              <w:rPr>
                <w:rFonts w:ascii="SimSun" w:eastAsia="SimSun" w:hAnsi="SimSun" w:cs="SimSun"/>
                <w:sz w:val="24"/>
              </w:rPr>
              <w:t>曾茵、李成锋、袁铭进、蓝海月、</w:t>
            </w:r>
          </w:p>
          <w:p w14:paraId="194F8256" w14:textId="3846FCA3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陈心怡、朱浩然、欧晏辰、钟伟攀、陈尚琳、罗锦洁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33E5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左延莉、于佳、</w:t>
            </w:r>
          </w:p>
          <w:p w14:paraId="1A47DFC8" w14:textId="217E670D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龙飞飞、许龙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BA85" w14:textId="77777777" w:rsidR="00832ED4" w:rsidRDefault="00832ED4"/>
        </w:tc>
      </w:tr>
      <w:tr w:rsidR="00832ED4" w14:paraId="48980A14" w14:textId="77777777">
        <w:tblPrEx>
          <w:tblCellMar>
            <w:top w:w="41" w:type="dxa"/>
            <w:left w:w="17" w:type="dxa"/>
            <w:right w:w="18" w:type="dxa"/>
          </w:tblCellMar>
        </w:tblPrEx>
        <w:trPr>
          <w:trHeight w:val="114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07F3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615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脱“贫”攻“尖”——新一代地贫无创产前诊断利器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D78B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C943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覃锦华、罗佳琦、唐荣亨、黄子瑜、张汉申、宁文东、陈金灿、赵梓妃、黄超瑜、凌小婷、龙燕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DA0A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黄一芳、廖春玲、丘玉铃、黄运花、吴美燕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583" w14:textId="77777777" w:rsidR="00832ED4" w:rsidRDefault="00832ED4"/>
        </w:tc>
      </w:tr>
      <w:tr w:rsidR="00832ED4" w14:paraId="6C74ADAA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2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3EB6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D17C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归医兴乡—壮乡苗岭健康守护工程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8E89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0DC9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李展树、黎砚良、符凯雯、朱曼丽、李青燕、黄星怡、麦安娜、杨秋玲、梁艾嘉、罗彩芳、韦乐平、蒙英姿、魏莹敏、韦金李、韦吉俊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384C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左延莉、于佳、</w:t>
            </w:r>
          </w:p>
          <w:p w14:paraId="6A7AC710" w14:textId="18878753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龙飞飞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200" w14:textId="77777777" w:rsidR="00832ED4" w:rsidRDefault="00832ED4"/>
        </w:tc>
      </w:tr>
      <w:tr w:rsidR="00832ED4" w14:paraId="01B313EC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2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3E48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lastRenderedPageBreak/>
              <w:t>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33BD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智卫医联——模块化三甲移动救援系统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9C7F" w14:textId="77777777" w:rsidR="00832ED4" w:rsidRDefault="00000000">
            <w:pPr>
              <w:ind w:left="3"/>
              <w:jc w:val="center"/>
            </w:pPr>
            <w:r>
              <w:rPr>
                <w:rFonts w:ascii="SimSun" w:eastAsia="SimSun" w:hAnsi="SimSun" w:cs="SimSun"/>
                <w:sz w:val="24"/>
              </w:rPr>
              <w:t>A.先进制造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622F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徐思远、莫弘博、许秋怡、黄永辉、卢梓涵、曾健佳、吴慕芸、陶宇辰、龚鹏辉、黎永焜、陆宗宇、何瀚、</w:t>
            </w:r>
          </w:p>
          <w:p w14:paraId="47FE8EE0" w14:textId="39FF777A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熊坤桦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ADBE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何融泉、柳亮、</w:t>
            </w:r>
          </w:p>
          <w:p w14:paraId="681B50E5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何慧敏、卜庆、</w:t>
            </w:r>
          </w:p>
          <w:p w14:paraId="0BBBFFF2" w14:textId="23AE12FE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李辉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EDA" w14:textId="77777777" w:rsidR="00832ED4" w:rsidRDefault="00832ED4"/>
        </w:tc>
      </w:tr>
      <w:tr w:rsidR="00832ED4" w14:paraId="63C85E08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E63A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2054" w14:textId="77777777" w:rsidR="00832ED4" w:rsidRDefault="00000000">
            <w:pPr>
              <w:jc w:val="both"/>
            </w:pPr>
            <w:r>
              <w:rPr>
                <w:rFonts w:ascii="SimSun" w:eastAsia="SimSun" w:hAnsi="SimSun" w:cs="SimSun"/>
                <w:sz w:val="24"/>
              </w:rPr>
              <w:t>泌道“全程”，甲基“智控”—</w:t>
            </w:r>
          </w:p>
          <w:p w14:paraId="46E51E84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—尿路上皮癌一体化智能精准监测平台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8C49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3DD1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李秀嵘、郑宵芸、刘予、陈世斌、</w:t>
            </w:r>
          </w:p>
          <w:p w14:paraId="1F1D76B0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黄明宏、陈雯婷、刘浏、韩若欣、</w:t>
            </w:r>
          </w:p>
          <w:p w14:paraId="01A2C0AA" w14:textId="334953B8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周荣翔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B809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王富博、韦春梦、陈伟、黄航、</w:t>
            </w:r>
          </w:p>
          <w:p w14:paraId="5BC5DBB3" w14:textId="7AFB4AFD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李云凤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46BB" w14:textId="77777777" w:rsidR="00832ED4" w:rsidRDefault="00832ED4"/>
        </w:tc>
      </w:tr>
      <w:tr w:rsidR="00832ED4" w14:paraId="043DD6EE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3A8A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21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8D9B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小蚕丝筑大健康：革命老区丝胶蛋白生物医药产品的创新研究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6C77" w14:textId="77777777" w:rsidR="00832ED4" w:rsidRDefault="00000000">
            <w:pPr>
              <w:ind w:left="318"/>
            </w:pPr>
            <w:r>
              <w:rPr>
                <w:rFonts w:ascii="SimSun" w:eastAsia="SimSun" w:hAnsi="SimSun" w:cs="SimSun"/>
                <w:sz w:val="24"/>
              </w:rPr>
              <w:t>C生物医药与健康科技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A098" w14:textId="77777777" w:rsidR="007B71DE" w:rsidRDefault="00000000">
            <w:pPr>
              <w:ind w:left="11" w:hanging="11"/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段锦云、杨德发、叶冰、杨恒雨、</w:t>
            </w:r>
          </w:p>
          <w:p w14:paraId="21E410A8" w14:textId="77777777" w:rsidR="007B71DE" w:rsidRDefault="00000000">
            <w:pPr>
              <w:ind w:left="11" w:hanging="11"/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黄梅英、韩颖婕、杨睿、梁燊、</w:t>
            </w:r>
          </w:p>
          <w:p w14:paraId="783D067D" w14:textId="228D4D88" w:rsidR="00832ED4" w:rsidRDefault="00000000">
            <w:pPr>
              <w:ind w:left="11" w:hanging="11"/>
              <w:jc w:val="center"/>
            </w:pPr>
            <w:r>
              <w:rPr>
                <w:rFonts w:ascii="SimSun" w:eastAsia="SimSun" w:hAnsi="SimSun" w:cs="SimSun"/>
                <w:sz w:val="24"/>
              </w:rPr>
              <w:t>江飞燕、锁明杰、董洁、罗聪睿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9B47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阳洁、杨兴业、</w:t>
            </w:r>
          </w:p>
          <w:p w14:paraId="5F98B2DB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罗卓、幸尚平、</w:t>
            </w:r>
          </w:p>
          <w:p w14:paraId="582EF3F4" w14:textId="2DC7A885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韦姗姗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ABF0" w14:textId="77777777" w:rsidR="00832ED4" w:rsidRDefault="00832ED4"/>
        </w:tc>
      </w:tr>
      <w:tr w:rsidR="00832ED4" w14:paraId="48D282FB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198A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9BFF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纳微智载，熵减归序——直击多药耐药核心的癌细胞破线者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6FD0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C.生物医药与健康科技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40CE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莫佩英、黄靖淇、韦宣伊、孙雅洁、林春彤、陈春希、黄英锦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C1D3" w14:textId="77777777" w:rsidR="00832ED4" w:rsidRDefault="00000000">
            <w:pPr>
              <w:ind w:left="348"/>
            </w:pPr>
            <w:r>
              <w:rPr>
                <w:rFonts w:ascii="SimSun" w:eastAsia="SimSun" w:hAnsi="SimSun" w:cs="SimSun"/>
                <w:sz w:val="24"/>
              </w:rPr>
              <w:t>叶芳、刘林、</w:t>
            </w:r>
          </w:p>
          <w:p w14:paraId="5EC9C907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廖乃凯、李奇、</w:t>
            </w:r>
          </w:p>
          <w:p w14:paraId="2060B531" w14:textId="001272C6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陈乃源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D4AB" w14:textId="77777777" w:rsidR="00832ED4" w:rsidRDefault="00832ED4"/>
        </w:tc>
      </w:tr>
      <w:tr w:rsidR="00832ED4" w14:paraId="4989B0AA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F60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C7B3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医大建康——纯颜研发中心，畅通产学研转化链路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DEFD" w14:textId="77777777" w:rsidR="00832ED4" w:rsidRDefault="00000000">
            <w:pPr>
              <w:ind w:left="289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7C42" w14:textId="77777777" w:rsidR="00832ED4" w:rsidRDefault="00000000">
            <w:pPr>
              <w:ind w:left="248"/>
            </w:pPr>
            <w:r>
              <w:rPr>
                <w:rFonts w:ascii="SimSun" w:eastAsia="SimSun" w:hAnsi="SimSun" w:cs="SimSun"/>
                <w:sz w:val="24"/>
              </w:rPr>
              <w:t>杨菲、王桐鹤 、林思彤、黄敏、</w:t>
            </w:r>
          </w:p>
          <w:p w14:paraId="62B2BC7A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苏浩然、顾海燕、汤静萱、零妹芳、李敏、齐琦、吴芳芳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73B6" w14:textId="77777777" w:rsidR="007B71DE" w:rsidRDefault="00000000">
            <w:pPr>
              <w:ind w:left="108" w:right="105"/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蒙怡、阳洁、</w:t>
            </w:r>
          </w:p>
          <w:p w14:paraId="70FA4DF3" w14:textId="77777777" w:rsidR="007B71DE" w:rsidRDefault="00000000">
            <w:pPr>
              <w:ind w:left="108" w:right="105"/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谭斌、施承、</w:t>
            </w:r>
          </w:p>
          <w:p w14:paraId="7DF57F9D" w14:textId="4309FB4B" w:rsidR="00832ED4" w:rsidRDefault="00000000">
            <w:pPr>
              <w:ind w:left="108" w:right="105"/>
              <w:jc w:val="center"/>
            </w:pPr>
            <w:r>
              <w:rPr>
                <w:rFonts w:ascii="SimSun" w:eastAsia="SimSun" w:hAnsi="SimSun" w:cs="SimSun"/>
                <w:sz w:val="24"/>
              </w:rPr>
              <w:t>黎静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AE6F" w14:textId="77777777" w:rsidR="00832ED4" w:rsidRDefault="00832ED4"/>
        </w:tc>
      </w:tr>
      <w:tr w:rsidR="00832ED4" w14:paraId="51FD3E63" w14:textId="77777777">
        <w:tblPrEx>
          <w:tblCellMar>
            <w:top w:w="42" w:type="dxa"/>
            <w:left w:w="17" w:type="dxa"/>
            <w:right w:w="18" w:type="dxa"/>
          </w:tblCellMar>
        </w:tblPrEx>
        <w:trPr>
          <w:trHeight w:val="114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4984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t>24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2C09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桂青麸苏——壮瑶茶麸天然洗护与文化创新项目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425D" w14:textId="77777777" w:rsidR="00832ED4" w:rsidRDefault="00000000">
            <w:pPr>
              <w:ind w:left="409"/>
            </w:pPr>
            <w:r>
              <w:rPr>
                <w:rFonts w:ascii="SimSun" w:eastAsia="SimSun" w:hAnsi="SimSun" w:cs="SimSun"/>
                <w:sz w:val="24"/>
              </w:rPr>
              <w:t>F.新消费与文化创意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D59B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陈韦余、李丽静、黄芸芸、吴春丽、银玉青、韦金宏、戴晓丽、谢烨烨、许桂桦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40BE" w14:textId="77777777" w:rsidR="007B71DE" w:rsidRDefault="00000000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/>
                <w:sz w:val="24"/>
              </w:rPr>
              <w:t>唐侠、林晓、</w:t>
            </w:r>
          </w:p>
          <w:p w14:paraId="2B3B83C3" w14:textId="4D8D5E16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卢覃培、杨楠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8B43" w14:textId="77777777" w:rsidR="00832ED4" w:rsidRDefault="00832ED4"/>
        </w:tc>
      </w:tr>
    </w:tbl>
    <w:p w14:paraId="7B4F4CE1" w14:textId="77777777" w:rsidR="00832ED4" w:rsidRDefault="00832ED4">
      <w:pPr>
        <w:spacing w:after="0"/>
        <w:ind w:left="-1440" w:right="15398"/>
      </w:pPr>
    </w:p>
    <w:tbl>
      <w:tblPr>
        <w:tblStyle w:val="TableGrid"/>
        <w:tblW w:w="15017" w:type="dxa"/>
        <w:tblInd w:w="-530" w:type="dxa"/>
        <w:tblCellMar>
          <w:left w:w="85" w:type="dxa"/>
          <w:right w:w="86" w:type="dxa"/>
        </w:tblCellMar>
        <w:tblLook w:val="04A0" w:firstRow="1" w:lastRow="0" w:firstColumn="1" w:lastColumn="0" w:noHBand="0" w:noVBand="1"/>
      </w:tblPr>
      <w:tblGrid>
        <w:gridCol w:w="1663"/>
        <w:gridCol w:w="3330"/>
        <w:gridCol w:w="3010"/>
        <w:gridCol w:w="4011"/>
        <w:gridCol w:w="2168"/>
        <w:gridCol w:w="835"/>
      </w:tblGrid>
      <w:tr w:rsidR="00832ED4" w14:paraId="1CE6359F" w14:textId="77777777">
        <w:trPr>
          <w:trHeight w:val="11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49AD" w14:textId="77777777" w:rsidR="00832ED4" w:rsidRDefault="00000000">
            <w:pPr>
              <w:ind w:right="1"/>
              <w:jc w:val="center"/>
            </w:pPr>
            <w:r>
              <w:rPr>
                <w:rFonts w:ascii="SimSun" w:eastAsia="SimSun" w:hAnsi="SimSun" w:cs="SimSun"/>
                <w:sz w:val="24"/>
              </w:rPr>
              <w:lastRenderedPageBreak/>
              <w:t>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47F0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乡野智链--公益性罗汉果产业三语服务平台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B714" w14:textId="77777777" w:rsidR="00832ED4" w:rsidRDefault="00000000">
            <w:pPr>
              <w:ind w:left="221"/>
            </w:pPr>
            <w:r>
              <w:rPr>
                <w:rFonts w:ascii="SimSun" w:eastAsia="SimSun" w:hAnsi="SimSun" w:cs="SimSun"/>
                <w:sz w:val="24"/>
              </w:rPr>
              <w:t>G.现代服务与社会治理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3B88" w14:textId="77777777" w:rsidR="00832ED4" w:rsidRDefault="00000000">
            <w:pPr>
              <w:jc w:val="center"/>
            </w:pPr>
            <w:r>
              <w:rPr>
                <w:rFonts w:ascii="SimSun" w:eastAsia="SimSun" w:hAnsi="SimSun" w:cs="SimSun"/>
                <w:sz w:val="24"/>
              </w:rPr>
              <w:t>黄志豪、潘怡如、欧宝慧、杨作源、赵维林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8BE7" w14:textId="77777777" w:rsidR="00832ED4" w:rsidRDefault="00000000">
            <w:pPr>
              <w:ind w:left="160"/>
            </w:pPr>
            <w:r>
              <w:rPr>
                <w:rFonts w:ascii="SimSun" w:eastAsia="SimSun" w:hAnsi="SimSun" w:cs="SimSun"/>
                <w:sz w:val="24"/>
              </w:rPr>
              <w:t>韦建辉、黄万获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8F0" w14:textId="77777777" w:rsidR="00832ED4" w:rsidRDefault="00832ED4"/>
        </w:tc>
      </w:tr>
    </w:tbl>
    <w:p w14:paraId="46A3E4B6" w14:textId="77777777" w:rsidR="00E05FF3" w:rsidRDefault="00E05FF3"/>
    <w:sectPr w:rsidR="00E05FF3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D4"/>
    <w:rsid w:val="0013015A"/>
    <w:rsid w:val="007B71DE"/>
    <w:rsid w:val="00832ED4"/>
    <w:rsid w:val="00897A96"/>
    <w:rsid w:val="00960C18"/>
    <w:rsid w:val="00E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440C4"/>
  <w15:docId w15:val="{BE4E976F-0F0A-0B4E-B446-207BABAF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serina sun</cp:lastModifiedBy>
  <cp:revision>2</cp:revision>
  <cp:lastPrinted>2026-04-29T07:42:00Z</cp:lastPrinted>
  <dcterms:created xsi:type="dcterms:W3CDTF">2026-04-29T07:51:00Z</dcterms:created>
  <dcterms:modified xsi:type="dcterms:W3CDTF">2026-04-29T07:51:00Z</dcterms:modified>
</cp:coreProperties>
</file>