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F2A70">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F7B78D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w w:val="98"/>
          <w:sz w:val="44"/>
          <w:szCs w:val="44"/>
          <w:lang w:eastAsia="zh-CN"/>
        </w:rPr>
        <w:t>学习宣传贯彻习近平总书记重要贺信</w:t>
      </w:r>
      <w:r>
        <w:rPr>
          <w:rFonts w:hint="eastAsia" w:ascii="方正小标宋简体" w:hAnsi="方正小标宋简体" w:eastAsia="方正小标宋简体" w:cs="方正小标宋简体"/>
          <w:w w:val="98"/>
          <w:sz w:val="44"/>
          <w:szCs w:val="44"/>
          <w:lang w:val="en-US" w:eastAsia="zh-CN"/>
        </w:rPr>
        <w:t>和</w:t>
      </w:r>
      <w:r>
        <w:rPr>
          <w:rFonts w:hint="eastAsia" w:ascii="方正小标宋简体" w:hAnsi="方正小标宋简体" w:eastAsia="方正小标宋简体" w:cs="方正小标宋简体"/>
          <w:w w:val="98"/>
          <w:sz w:val="44"/>
          <w:szCs w:val="44"/>
          <w:lang w:eastAsia="zh-CN"/>
        </w:rPr>
        <w:t>党中央致词精神</w:t>
      </w:r>
      <w:r>
        <w:rPr>
          <w:rFonts w:hint="eastAsia" w:ascii="方正小标宋简体" w:hAnsi="方正小标宋简体" w:eastAsia="方正小标宋简体" w:cs="方正小标宋简体"/>
          <w:w w:val="98"/>
          <w:sz w:val="44"/>
          <w:szCs w:val="44"/>
          <w:lang w:val="en-US" w:eastAsia="zh-CN"/>
        </w:rPr>
        <w:t xml:space="preserve">  </w:t>
      </w:r>
      <w:r>
        <w:rPr>
          <w:rFonts w:hint="eastAsia" w:ascii="方正小标宋简体" w:hAnsi="方正小标宋简体" w:eastAsia="方正小标宋简体" w:cs="方正小标宋简体"/>
          <w:w w:val="98"/>
          <w:sz w:val="44"/>
          <w:szCs w:val="44"/>
          <w:lang w:eastAsia="zh-CN"/>
        </w:rPr>
        <w:t>落实全</w:t>
      </w:r>
      <w:r>
        <w:rPr>
          <w:rFonts w:hint="eastAsia" w:ascii="方正小标宋简体" w:hAnsi="方正小标宋简体" w:eastAsia="方正小标宋简体" w:cs="方正小标宋简体"/>
          <w:sz w:val="44"/>
          <w:szCs w:val="44"/>
          <w:lang w:eastAsia="zh-CN"/>
        </w:rPr>
        <w:t>国青联第十四届全委会</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lang w:eastAsia="zh-CN"/>
        </w:rPr>
        <w:t>全国学联二十八大工作部署阶段性</w:t>
      </w:r>
    </w:p>
    <w:p w14:paraId="7034C12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重点任务分工表</w:t>
      </w:r>
      <w:bookmarkEnd w:id="0"/>
    </w:p>
    <w:tbl>
      <w:tblPr>
        <w:tblStyle w:val="8"/>
        <w:tblpPr w:leftFromText="180" w:rightFromText="180" w:vertAnchor="text" w:horzAnchor="page" w:tblpX="1966" w:tblpY="6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5885"/>
        <w:gridCol w:w="2775"/>
        <w:gridCol w:w="2910"/>
      </w:tblGrid>
      <w:tr w14:paraId="1312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noWrap w:val="0"/>
            <w:vAlign w:val="center"/>
          </w:tcPr>
          <w:p w14:paraId="0B607F8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pacing w:val="-1"/>
                <w:position w:val="1"/>
                <w:sz w:val="32"/>
                <w:szCs w:val="32"/>
              </w:rPr>
              <w:t>序号</w:t>
            </w:r>
          </w:p>
        </w:tc>
        <w:tc>
          <w:tcPr>
            <w:tcW w:w="5885" w:type="dxa"/>
            <w:noWrap w:val="0"/>
            <w:vAlign w:val="center"/>
          </w:tcPr>
          <w:p w14:paraId="48F1EF8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工作内容</w:t>
            </w:r>
          </w:p>
        </w:tc>
        <w:tc>
          <w:tcPr>
            <w:tcW w:w="2775" w:type="dxa"/>
            <w:noWrap w:val="0"/>
            <w:vAlign w:val="center"/>
          </w:tcPr>
          <w:p w14:paraId="36DE277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pacing w:val="-4"/>
                <w:sz w:val="32"/>
                <w:szCs w:val="32"/>
              </w:rPr>
              <w:t>完成时限</w:t>
            </w:r>
          </w:p>
        </w:tc>
        <w:tc>
          <w:tcPr>
            <w:tcW w:w="2910" w:type="dxa"/>
            <w:noWrap w:val="0"/>
            <w:vAlign w:val="center"/>
          </w:tcPr>
          <w:p w14:paraId="198BB06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pacing w:val="-11"/>
                <w:sz w:val="32"/>
                <w:szCs w:val="32"/>
              </w:rPr>
              <w:t>负责单位/部门</w:t>
            </w:r>
          </w:p>
        </w:tc>
      </w:tr>
      <w:tr w14:paraId="6B71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51" w:type="dxa"/>
            <w:gridSpan w:val="4"/>
            <w:noWrap w:val="0"/>
            <w:vAlign w:val="center"/>
          </w:tcPr>
          <w:p w14:paraId="092A71E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pacing w:val="-4"/>
                <w:sz w:val="32"/>
                <w:szCs w:val="32"/>
              </w:rPr>
              <w:t>贯彻落实团中央</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团区委</w:t>
            </w:r>
            <w:r>
              <w:rPr>
                <w:rFonts w:hint="eastAsia" w:ascii="仿宋_GB2312" w:hAnsi="仿宋_GB2312" w:eastAsia="仿宋_GB2312" w:cs="仿宋_GB2312"/>
                <w:b w:val="0"/>
                <w:bCs w:val="0"/>
                <w:spacing w:val="-4"/>
                <w:sz w:val="32"/>
                <w:szCs w:val="32"/>
              </w:rPr>
              <w:t>要求的举措</w:t>
            </w:r>
          </w:p>
        </w:tc>
      </w:tr>
      <w:tr w14:paraId="3DE6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36D1400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1</w:t>
            </w:r>
          </w:p>
        </w:tc>
        <w:tc>
          <w:tcPr>
            <w:tcW w:w="5885" w:type="dxa"/>
            <w:noWrap w:val="0"/>
            <w:vAlign w:val="center"/>
          </w:tcPr>
          <w:p w14:paraId="7BBE4F6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通过座谈会、研讨班等多种渠道开展学习。</w:t>
            </w:r>
          </w:p>
        </w:tc>
        <w:tc>
          <w:tcPr>
            <w:tcW w:w="2775" w:type="dxa"/>
            <w:noWrap w:val="0"/>
            <w:vAlign w:val="center"/>
          </w:tcPr>
          <w:p w14:paraId="6BC3E29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2025年7月下旬</w:t>
            </w:r>
          </w:p>
        </w:tc>
        <w:tc>
          <w:tcPr>
            <w:tcW w:w="2910" w:type="dxa"/>
            <w:noWrap w:val="0"/>
            <w:vAlign w:val="center"/>
          </w:tcPr>
          <w:p w14:paraId="2048D45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学校团委</w:t>
            </w:r>
          </w:p>
        </w:tc>
      </w:tr>
      <w:tr w14:paraId="5D0F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shd w:val="clear" w:color="auto" w:fill="auto"/>
            <w:noWrap w:val="0"/>
            <w:vAlign w:val="center"/>
          </w:tcPr>
          <w:p w14:paraId="4AA6D64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b w:val="0"/>
                <w:bCs w:val="0"/>
                <w:spacing w:val="-4"/>
                <w:sz w:val="32"/>
                <w:szCs w:val="32"/>
                <w:lang w:val="en-US" w:eastAsia="zh-CN"/>
              </w:rPr>
              <w:t>2</w:t>
            </w:r>
          </w:p>
        </w:tc>
        <w:tc>
          <w:tcPr>
            <w:tcW w:w="5885" w:type="dxa"/>
            <w:shd w:val="clear" w:color="auto" w:fill="auto"/>
            <w:noWrap w:val="0"/>
            <w:vAlign w:val="center"/>
          </w:tcPr>
          <w:p w14:paraId="0C84997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spacing w:val="-5"/>
                <w:sz w:val="32"/>
                <w:szCs w:val="32"/>
              </w:rPr>
              <w:t>依托青马工程学员、“80、90、00后”广西青年讲师团成员、自治区“00后话百年”宣讲团成员、“新思想·青年说”宣讲团队</w:t>
            </w:r>
            <w:r>
              <w:rPr>
                <w:rFonts w:hint="eastAsia" w:ascii="仿宋_GB2312" w:hAnsi="仿宋_GB2312" w:eastAsia="仿宋_GB2312" w:cs="仿宋_GB2312"/>
                <w:spacing w:val="-9"/>
                <w:sz w:val="32"/>
                <w:szCs w:val="32"/>
              </w:rPr>
              <w:t>等平台载体，用青年</w:t>
            </w:r>
            <w:r>
              <w:rPr>
                <w:rFonts w:hint="eastAsia" w:ascii="仿宋_GB2312" w:hAnsi="仿宋_GB2312" w:eastAsia="仿宋_GB2312" w:cs="仿宋_GB2312"/>
                <w:spacing w:val="-12"/>
                <w:sz w:val="32"/>
                <w:szCs w:val="32"/>
              </w:rPr>
              <w:t>化的语言阐释、讲好习近平总书记的重要贺信</w:t>
            </w:r>
            <w:r>
              <w:rPr>
                <w:rFonts w:hint="eastAsia" w:ascii="仿宋_GB2312" w:hAnsi="仿宋_GB2312" w:eastAsia="仿宋_GB2312" w:cs="仿宋_GB2312"/>
                <w:spacing w:val="-6"/>
                <w:sz w:val="32"/>
                <w:szCs w:val="32"/>
              </w:rPr>
              <w:t>和党中央致词精神，传递党的温暖和关怀。</w:t>
            </w:r>
          </w:p>
        </w:tc>
        <w:tc>
          <w:tcPr>
            <w:tcW w:w="2775" w:type="dxa"/>
            <w:shd w:val="clear" w:color="auto" w:fill="auto"/>
            <w:noWrap w:val="0"/>
            <w:vAlign w:val="center"/>
          </w:tcPr>
          <w:p w14:paraId="744FBD6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kern w:val="2"/>
                <w:sz w:val="32"/>
                <w:szCs w:val="32"/>
                <w:lang w:val="en-US" w:eastAsia="zh-CN" w:bidi="ar-SA"/>
              </w:rPr>
            </w:pPr>
            <w:r>
              <w:rPr>
                <w:rFonts w:hint="eastAsia" w:ascii="仿宋_GB2312" w:hAnsi="仿宋_GB2312" w:eastAsia="仿宋_GB2312" w:cs="仿宋_GB2312"/>
                <w:spacing w:val="-10"/>
                <w:sz w:val="32"/>
                <w:szCs w:val="32"/>
              </w:rPr>
              <w:t>2025年12月、</w:t>
            </w:r>
            <w:r>
              <w:rPr>
                <w:rFonts w:hint="eastAsia" w:ascii="仿宋_GB2312" w:hAnsi="仿宋_GB2312" w:eastAsia="仿宋_GB2312" w:cs="仿宋_GB2312"/>
                <w:spacing w:val="-5"/>
                <w:sz w:val="32"/>
                <w:szCs w:val="32"/>
              </w:rPr>
              <w:t>长期坚持</w:t>
            </w:r>
          </w:p>
        </w:tc>
        <w:tc>
          <w:tcPr>
            <w:tcW w:w="2910" w:type="dxa"/>
            <w:shd w:val="clear" w:color="auto" w:fill="auto"/>
            <w:noWrap w:val="0"/>
            <w:vAlign w:val="center"/>
          </w:tcPr>
          <w:p w14:paraId="36E0064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p>
        </w:tc>
      </w:tr>
      <w:tr w14:paraId="67D5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5A8BA31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3</w:t>
            </w:r>
          </w:p>
        </w:tc>
        <w:tc>
          <w:tcPr>
            <w:tcW w:w="5885" w:type="dxa"/>
            <w:noWrap w:val="0"/>
            <w:vAlign w:val="center"/>
          </w:tcPr>
          <w:p w14:paraId="27CFBD5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lang w:eastAsia="zh-CN"/>
              </w:rPr>
            </w:pPr>
            <w:r>
              <w:rPr>
                <w:rFonts w:hint="eastAsia" w:ascii="仿宋_GB2312" w:hAnsi="仿宋_GB2312" w:eastAsia="仿宋_GB2312" w:cs="仿宋_GB2312"/>
                <w:spacing w:val="-2"/>
                <w:sz w:val="32"/>
                <w:szCs w:val="32"/>
              </w:rPr>
              <w:t>组织各级团属媒体平台开展广泛宣传，</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2"/>
                <w:sz w:val="32"/>
                <w:szCs w:val="32"/>
              </w:rPr>
              <w:t>线上线下一体推进，营造浓厚学习贯彻氛围</w:t>
            </w:r>
            <w:r>
              <w:rPr>
                <w:rFonts w:hint="eastAsia" w:ascii="仿宋_GB2312" w:hAnsi="仿宋_GB2312" w:eastAsia="仿宋_GB2312" w:cs="仿宋_GB2312"/>
                <w:spacing w:val="-2"/>
                <w:sz w:val="32"/>
                <w:szCs w:val="32"/>
                <w:lang w:eastAsia="zh-CN"/>
              </w:rPr>
              <w:t>。</w:t>
            </w:r>
          </w:p>
        </w:tc>
        <w:tc>
          <w:tcPr>
            <w:tcW w:w="2775" w:type="dxa"/>
            <w:noWrap w:val="0"/>
            <w:vAlign w:val="center"/>
          </w:tcPr>
          <w:p w14:paraId="0A45E73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r>
              <w:rPr>
                <w:rFonts w:hint="eastAsia" w:ascii="仿宋_GB2312" w:hAnsi="仿宋_GB2312" w:eastAsia="仿宋_GB2312" w:cs="仿宋_GB2312"/>
                <w:spacing w:val="-5"/>
                <w:sz w:val="32"/>
                <w:szCs w:val="32"/>
              </w:rPr>
              <w:t>长期坚持</w:t>
            </w:r>
          </w:p>
        </w:tc>
        <w:tc>
          <w:tcPr>
            <w:tcW w:w="2910" w:type="dxa"/>
            <w:noWrap w:val="0"/>
            <w:vAlign w:val="center"/>
          </w:tcPr>
          <w:p w14:paraId="499B7AD8">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各二级团组织、学生会组织</w:t>
            </w:r>
          </w:p>
        </w:tc>
      </w:tr>
      <w:tr w14:paraId="7064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79F04FF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4</w:t>
            </w:r>
          </w:p>
        </w:tc>
        <w:tc>
          <w:tcPr>
            <w:tcW w:w="5885" w:type="dxa"/>
            <w:noWrap w:val="0"/>
            <w:vAlign w:val="center"/>
          </w:tcPr>
          <w:p w14:paraId="7F0BAFB7">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
                <w:sz w:val="32"/>
                <w:szCs w:val="32"/>
              </w:rPr>
              <w:t>将习近平总书记重要贺信和党中央致词精神作为团干部、学生会组</w:t>
            </w:r>
            <w:r>
              <w:rPr>
                <w:rFonts w:hint="eastAsia" w:ascii="仿宋_GB2312" w:hAnsi="仿宋_GB2312" w:eastAsia="仿宋_GB2312" w:cs="仿宋_GB2312"/>
                <w:spacing w:val="-9"/>
                <w:sz w:val="32"/>
                <w:szCs w:val="32"/>
              </w:rPr>
              <w:t>织骨干培训的重要内容。抓好专题课程研发，</w:t>
            </w:r>
            <w:r>
              <w:rPr>
                <w:rFonts w:hint="eastAsia" w:ascii="仿宋_GB2312" w:hAnsi="仿宋_GB2312" w:eastAsia="仿宋_GB2312" w:cs="仿宋_GB2312"/>
                <w:spacing w:val="1"/>
                <w:sz w:val="32"/>
                <w:szCs w:val="32"/>
              </w:rPr>
              <w:t>组织专业力量集体备课，研发</w:t>
            </w:r>
            <w:r>
              <w:rPr>
                <w:rFonts w:hint="eastAsia" w:ascii="仿宋_GB2312" w:hAnsi="仿宋_GB2312" w:eastAsia="仿宋_GB2312" w:cs="仿宋_GB2312"/>
                <w:spacing w:val="1"/>
                <w:sz w:val="32"/>
                <w:szCs w:val="32"/>
                <w:lang w:val="en-US" w:eastAsia="zh-CN"/>
              </w:rPr>
              <w:t>理论宣讲</w:t>
            </w:r>
            <w:r>
              <w:rPr>
                <w:rFonts w:hint="eastAsia" w:ascii="仿宋_GB2312" w:hAnsi="仿宋_GB2312" w:eastAsia="仿宋_GB2312" w:cs="仿宋_GB2312"/>
                <w:spacing w:val="1"/>
                <w:sz w:val="32"/>
                <w:szCs w:val="32"/>
              </w:rPr>
              <w:t>课程</w:t>
            </w:r>
            <w:r>
              <w:rPr>
                <w:rFonts w:hint="eastAsia" w:ascii="仿宋_GB2312" w:hAnsi="仿宋_GB2312" w:eastAsia="仿宋_GB2312" w:cs="仿宋_GB2312"/>
                <w:spacing w:val="-6"/>
                <w:sz w:val="32"/>
                <w:szCs w:val="32"/>
              </w:rPr>
              <w:t>。</w:t>
            </w:r>
          </w:p>
        </w:tc>
        <w:tc>
          <w:tcPr>
            <w:tcW w:w="2775" w:type="dxa"/>
            <w:noWrap w:val="0"/>
            <w:vAlign w:val="center"/>
          </w:tcPr>
          <w:p w14:paraId="13BB00B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lang w:val="en-US" w:eastAsia="zh-CN"/>
              </w:rPr>
              <w:t>2</w:t>
            </w:r>
            <w:r>
              <w:rPr>
                <w:rFonts w:hint="eastAsia" w:ascii="仿宋_GB2312" w:hAnsi="仿宋_GB2312" w:eastAsia="仿宋_GB2312" w:cs="仿宋_GB2312"/>
                <w:spacing w:val="-10"/>
                <w:sz w:val="32"/>
                <w:szCs w:val="32"/>
              </w:rPr>
              <w:t>025年12月、</w:t>
            </w:r>
            <w:r>
              <w:rPr>
                <w:rFonts w:hint="eastAsia" w:ascii="仿宋_GB2312" w:hAnsi="仿宋_GB2312" w:eastAsia="仿宋_GB2312" w:cs="仿宋_GB2312"/>
                <w:spacing w:val="-5"/>
                <w:sz w:val="32"/>
                <w:szCs w:val="32"/>
              </w:rPr>
              <w:t>长期坚持</w:t>
            </w:r>
          </w:p>
        </w:tc>
        <w:tc>
          <w:tcPr>
            <w:tcW w:w="2910" w:type="dxa"/>
            <w:noWrap w:val="0"/>
            <w:vAlign w:val="center"/>
          </w:tcPr>
          <w:p w14:paraId="7F5CAD7D">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p>
        </w:tc>
      </w:tr>
      <w:tr w14:paraId="3F55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651" w:type="dxa"/>
            <w:gridSpan w:val="4"/>
            <w:noWrap w:val="0"/>
            <w:vAlign w:val="center"/>
          </w:tcPr>
          <w:p w14:paraId="333BD45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lang w:val="en-US" w:eastAsia="zh-CN"/>
              </w:rPr>
              <w:t>各级团组织、学生会</w:t>
            </w:r>
            <w:r>
              <w:rPr>
                <w:rFonts w:hint="eastAsia" w:ascii="仿宋_GB2312" w:hAnsi="仿宋_GB2312" w:eastAsia="仿宋_GB2312" w:cs="仿宋_GB2312"/>
                <w:b w:val="0"/>
                <w:bCs w:val="0"/>
                <w:spacing w:val="-4"/>
                <w:sz w:val="32"/>
                <w:szCs w:val="32"/>
              </w:rPr>
              <w:t>贯彻落实的具体举措</w:t>
            </w:r>
          </w:p>
        </w:tc>
      </w:tr>
      <w:tr w14:paraId="26DB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13C8BDE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5</w:t>
            </w:r>
          </w:p>
        </w:tc>
        <w:tc>
          <w:tcPr>
            <w:tcW w:w="5885" w:type="dxa"/>
            <w:noWrap w:val="0"/>
            <w:vAlign w:val="center"/>
          </w:tcPr>
          <w:p w14:paraId="714D5DC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
                <w:sz w:val="32"/>
                <w:szCs w:val="32"/>
              </w:rPr>
              <w:t>思想政治引领体系：</w:t>
            </w:r>
            <w:r>
              <w:rPr>
                <w:rFonts w:hint="eastAsia" w:ascii="仿宋_GB2312" w:hAnsi="仿宋_GB2312" w:eastAsia="仿宋_GB2312" w:cs="仿宋_GB2312"/>
                <w:spacing w:val="1"/>
                <w:sz w:val="32"/>
                <w:szCs w:val="32"/>
              </w:rPr>
              <w:t>加强理论武装，做好宣传阐释；</w:t>
            </w:r>
            <w:r>
              <w:rPr>
                <w:rFonts w:hint="eastAsia" w:ascii="仿宋_GB2312" w:hAnsi="仿宋_GB2312" w:eastAsia="仿宋_GB2312" w:cs="仿宋_GB2312"/>
                <w:spacing w:val="1"/>
                <w:sz w:val="32"/>
                <w:szCs w:val="32"/>
                <w:lang w:val="en-US" w:eastAsia="zh-CN"/>
              </w:rPr>
              <w:t>发挥学生会骨干作用，深化研学实践；</w:t>
            </w:r>
            <w:r>
              <w:rPr>
                <w:rFonts w:hint="eastAsia" w:ascii="仿宋_GB2312" w:hAnsi="仿宋_GB2312" w:eastAsia="仿宋_GB2312" w:cs="仿宋_GB2312"/>
                <w:spacing w:val="2"/>
                <w:sz w:val="32"/>
                <w:szCs w:val="32"/>
              </w:rPr>
              <w:t>用好</w:t>
            </w:r>
            <w:r>
              <w:rPr>
                <w:rFonts w:hint="eastAsia" w:ascii="仿宋_GB2312" w:hAnsi="仿宋_GB2312" w:eastAsia="仿宋_GB2312" w:cs="仿宋_GB2312"/>
                <w:sz w:val="32"/>
                <w:szCs w:val="32"/>
              </w:rPr>
              <w:t>红色资源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开展好赓续红色血脉、传承</w:t>
            </w:r>
            <w:r>
              <w:rPr>
                <w:rFonts w:hint="eastAsia" w:ascii="仿宋_GB2312" w:hAnsi="仿宋_GB2312" w:eastAsia="仿宋_GB2312" w:cs="仿宋_GB2312"/>
                <w:spacing w:val="2"/>
                <w:sz w:val="32"/>
                <w:szCs w:val="32"/>
              </w:rPr>
              <w:t>中华文脉相关活动；实施</w:t>
            </w:r>
            <w:r>
              <w:rPr>
                <w:rFonts w:hint="eastAsia" w:ascii="仿宋_GB2312" w:hAnsi="仿宋_GB2312" w:eastAsia="仿宋_GB2312" w:cs="仿宋_GB2312"/>
                <w:spacing w:val="2"/>
                <w:sz w:val="32"/>
                <w:szCs w:val="32"/>
                <w:lang w:eastAsia="zh-CN"/>
              </w:rPr>
              <w:t>好</w:t>
            </w:r>
            <w:r>
              <w:rPr>
                <w:rFonts w:hint="eastAsia" w:ascii="仿宋_GB2312" w:hAnsi="仿宋_GB2312" w:eastAsia="仿宋_GB2312" w:cs="仿宋_GB2312"/>
                <w:spacing w:val="2"/>
                <w:sz w:val="32"/>
                <w:szCs w:val="32"/>
              </w:rPr>
              <w:t>“第二课堂成绩单”制度，切实发挥好共青团服务高校立德树人根本任务和人才培养中心工作的重要作用</w:t>
            </w:r>
            <w:r>
              <w:rPr>
                <w:rFonts w:hint="eastAsia" w:ascii="仿宋_GB2312" w:hAnsi="仿宋_GB2312" w:eastAsia="仿宋_GB2312" w:cs="仿宋_GB2312"/>
                <w:sz w:val="32"/>
                <w:szCs w:val="32"/>
              </w:rPr>
              <w:t>。</w:t>
            </w:r>
          </w:p>
        </w:tc>
        <w:tc>
          <w:tcPr>
            <w:tcW w:w="2775" w:type="dxa"/>
            <w:noWrap w:val="0"/>
            <w:vAlign w:val="center"/>
          </w:tcPr>
          <w:p w14:paraId="1C6696E0">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r>
              <w:rPr>
                <w:rFonts w:hint="eastAsia" w:ascii="仿宋_GB2312" w:hAnsi="仿宋_GB2312" w:eastAsia="仿宋_GB2312" w:cs="仿宋_GB2312"/>
                <w:spacing w:val="-5"/>
                <w:sz w:val="32"/>
                <w:szCs w:val="32"/>
              </w:rPr>
              <w:t>长期坚持</w:t>
            </w:r>
          </w:p>
        </w:tc>
        <w:tc>
          <w:tcPr>
            <w:tcW w:w="2910" w:type="dxa"/>
            <w:noWrap w:val="0"/>
            <w:vAlign w:val="center"/>
          </w:tcPr>
          <w:p w14:paraId="5748A8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r w14:paraId="6259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25950C5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6</w:t>
            </w:r>
          </w:p>
        </w:tc>
        <w:tc>
          <w:tcPr>
            <w:tcW w:w="5885" w:type="dxa"/>
            <w:noWrap w:val="0"/>
            <w:vAlign w:val="center"/>
          </w:tcPr>
          <w:p w14:paraId="4AF14D6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
                <w:sz w:val="32"/>
                <w:szCs w:val="32"/>
                <w:highlight w:val="none"/>
              </w:rPr>
              <w:t>成长发展服务体系：</w:t>
            </w:r>
            <w:r>
              <w:rPr>
                <w:rFonts w:hint="eastAsia" w:ascii="仿宋_GB2312" w:hAnsi="仿宋_GB2312" w:eastAsia="仿宋_GB2312" w:cs="仿宋_GB2312"/>
                <w:spacing w:val="1"/>
                <w:sz w:val="32"/>
                <w:szCs w:val="32"/>
                <w:highlight w:val="none"/>
              </w:rPr>
              <w:t>深入开展</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rPr>
              <w:t>我为同学做实事</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rPr>
              <w:t>项目，创办校、院两级</w:t>
            </w:r>
            <w:r>
              <w:rPr>
                <w:rFonts w:hint="eastAsia" w:ascii="仿宋_GB2312" w:hAnsi="仿宋_GB2312" w:eastAsia="仿宋_GB2312" w:cs="仿宋_GB2312"/>
                <w:sz w:val="32"/>
                <w:szCs w:val="32"/>
                <w:highlight w:val="none"/>
              </w:rPr>
              <w:t>学生会（研究生会）特色项目，</w:t>
            </w:r>
            <w:r>
              <w:rPr>
                <w:rFonts w:hint="eastAsia" w:ascii="仿宋_GB2312" w:hAnsi="仿宋_GB2312" w:eastAsia="仿宋_GB2312" w:cs="仿宋_GB2312"/>
                <w:spacing w:val="-45"/>
                <w:sz w:val="32"/>
                <w:szCs w:val="32"/>
                <w:highlight w:val="none"/>
              </w:rPr>
              <w:t xml:space="preserve"> </w:t>
            </w:r>
            <w:r>
              <w:rPr>
                <w:rFonts w:hint="eastAsia" w:ascii="仿宋_GB2312" w:hAnsi="仿宋_GB2312" w:eastAsia="仿宋_GB2312" w:cs="仿宋_GB2312"/>
                <w:sz w:val="32"/>
                <w:szCs w:val="32"/>
                <w:highlight w:val="none"/>
              </w:rPr>
              <w:t>举办交流展</w:t>
            </w:r>
            <w:r>
              <w:rPr>
                <w:rFonts w:hint="eastAsia" w:ascii="仿宋_GB2312" w:hAnsi="仿宋_GB2312" w:eastAsia="仿宋_GB2312" w:cs="仿宋_GB2312"/>
                <w:spacing w:val="2"/>
                <w:sz w:val="32"/>
                <w:szCs w:val="32"/>
                <w:highlight w:val="none"/>
              </w:rPr>
              <w:t>示活动，选树优秀项目并推广经验，扩大项</w:t>
            </w:r>
            <w:r>
              <w:rPr>
                <w:rFonts w:hint="eastAsia" w:ascii="仿宋_GB2312" w:hAnsi="仿宋_GB2312" w:eastAsia="仿宋_GB2312" w:cs="仿宋_GB2312"/>
                <w:spacing w:val="-2"/>
                <w:sz w:val="32"/>
                <w:szCs w:val="32"/>
                <w:highlight w:val="none"/>
              </w:rPr>
              <w:t>目品牌影响力。</w:t>
            </w:r>
          </w:p>
        </w:tc>
        <w:tc>
          <w:tcPr>
            <w:tcW w:w="2775" w:type="dxa"/>
            <w:noWrap w:val="0"/>
            <w:vAlign w:val="center"/>
          </w:tcPr>
          <w:p w14:paraId="45396B4D">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spacing w:val="-10"/>
                <w:sz w:val="32"/>
                <w:szCs w:val="32"/>
              </w:rPr>
              <w:t>2025年12月、</w:t>
            </w:r>
            <w:r>
              <w:rPr>
                <w:rFonts w:hint="eastAsia" w:ascii="仿宋_GB2312" w:hAnsi="仿宋_GB2312" w:eastAsia="仿宋_GB2312" w:cs="仿宋_GB2312"/>
                <w:spacing w:val="-5"/>
                <w:sz w:val="32"/>
                <w:szCs w:val="32"/>
              </w:rPr>
              <w:t>长期坚</w:t>
            </w:r>
            <w:r>
              <w:rPr>
                <w:rFonts w:hint="eastAsia" w:ascii="仿宋_GB2312" w:hAnsi="仿宋_GB2312" w:eastAsia="仿宋_GB2312" w:cs="仿宋_GB2312"/>
                <w:spacing w:val="-5"/>
                <w:sz w:val="32"/>
                <w:szCs w:val="32"/>
                <w:lang w:val="en-US" w:eastAsia="zh-CN"/>
              </w:rPr>
              <w:t>持</w:t>
            </w:r>
          </w:p>
        </w:tc>
        <w:tc>
          <w:tcPr>
            <w:tcW w:w="2910" w:type="dxa"/>
            <w:noWrap w:val="0"/>
            <w:vAlign w:val="center"/>
          </w:tcPr>
          <w:p w14:paraId="4333A26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学生会组织</w:t>
            </w:r>
          </w:p>
        </w:tc>
      </w:tr>
      <w:tr w14:paraId="7FE6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758F1EA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7</w:t>
            </w:r>
          </w:p>
        </w:tc>
        <w:tc>
          <w:tcPr>
            <w:tcW w:w="5885" w:type="dxa"/>
            <w:noWrap w:val="0"/>
            <w:vAlign w:val="center"/>
          </w:tcPr>
          <w:p w14:paraId="2C334A6A">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3"/>
                <w:sz w:val="32"/>
                <w:szCs w:val="32"/>
              </w:rPr>
              <w:t>成长发展服务体系：</w:t>
            </w:r>
            <w:r>
              <w:rPr>
                <w:rFonts w:hint="eastAsia" w:ascii="仿宋_GB2312" w:hAnsi="仿宋_GB2312" w:eastAsia="仿宋_GB2312" w:cs="仿宋_GB2312"/>
                <w:spacing w:val="-13"/>
                <w:sz w:val="32"/>
                <w:szCs w:val="32"/>
              </w:rPr>
              <w:t>开展大学生实习“扬帆计划”、大学生“就业引航计划”“一般院校低收入家庭学生就业帮扶计划”等活动促进大学生就业</w:t>
            </w:r>
            <w:r>
              <w:rPr>
                <w:rFonts w:hint="eastAsia" w:ascii="仿宋_GB2312" w:hAnsi="仿宋_GB2312" w:eastAsia="仿宋_GB2312" w:cs="仿宋_GB2312"/>
                <w:spacing w:val="-10"/>
                <w:sz w:val="32"/>
                <w:szCs w:val="32"/>
              </w:rPr>
              <w:t>，促进大学生就业。</w:t>
            </w:r>
          </w:p>
        </w:tc>
        <w:tc>
          <w:tcPr>
            <w:tcW w:w="2775" w:type="dxa"/>
            <w:noWrap w:val="0"/>
            <w:vAlign w:val="center"/>
          </w:tcPr>
          <w:p w14:paraId="5AAEEB8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r>
              <w:rPr>
                <w:rFonts w:hint="eastAsia" w:ascii="仿宋_GB2312" w:hAnsi="仿宋_GB2312" w:eastAsia="仿宋_GB2312" w:cs="仿宋_GB2312"/>
                <w:spacing w:val="-5"/>
                <w:sz w:val="32"/>
                <w:szCs w:val="32"/>
              </w:rPr>
              <w:t>长期坚持</w:t>
            </w:r>
          </w:p>
        </w:tc>
        <w:tc>
          <w:tcPr>
            <w:tcW w:w="2910" w:type="dxa"/>
            <w:noWrap w:val="0"/>
            <w:vAlign w:val="center"/>
          </w:tcPr>
          <w:p w14:paraId="06D946F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4"/>
                <w:sz w:val="32"/>
                <w:szCs w:val="32"/>
              </w:rPr>
              <w:t>学校团委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r w14:paraId="79AB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3108079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8</w:t>
            </w:r>
          </w:p>
        </w:tc>
        <w:tc>
          <w:tcPr>
            <w:tcW w:w="5885" w:type="dxa"/>
            <w:noWrap w:val="0"/>
            <w:vAlign w:val="center"/>
          </w:tcPr>
          <w:p w14:paraId="17E7618D">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
                <w:sz w:val="32"/>
                <w:szCs w:val="32"/>
              </w:rPr>
              <w:t>学习学术赋能体系：</w:t>
            </w:r>
            <w:r>
              <w:rPr>
                <w:rFonts w:hint="eastAsia" w:ascii="仿宋_GB2312" w:hAnsi="仿宋_GB2312" w:eastAsia="仿宋_GB2312" w:cs="仿宋_GB2312"/>
                <w:spacing w:val="1"/>
                <w:sz w:val="32"/>
                <w:szCs w:val="32"/>
                <w:lang w:val="en-US" w:eastAsia="zh-CN"/>
              </w:rPr>
              <w:t>积极组织参加</w:t>
            </w:r>
            <w:r>
              <w:rPr>
                <w:rFonts w:hint="eastAsia" w:ascii="仿宋_GB2312" w:hAnsi="仿宋_GB2312" w:eastAsia="仿宋_GB2312" w:cs="仿宋_GB2312"/>
                <w:spacing w:val="1"/>
                <w:sz w:val="32"/>
                <w:szCs w:val="32"/>
              </w:rPr>
              <w:t>“挑战杯”全国大学生课外学术科技作品竞赛</w:t>
            </w:r>
            <w:r>
              <w:rPr>
                <w:rFonts w:hint="eastAsia" w:ascii="仿宋_GB2312" w:hAnsi="仿宋_GB2312" w:eastAsia="仿宋_GB2312" w:cs="仿宋_GB2312"/>
                <w:spacing w:val="1"/>
                <w:sz w:val="32"/>
                <w:szCs w:val="32"/>
                <w:lang w:val="en-US" w:eastAsia="zh-CN"/>
              </w:rPr>
              <w:t>和</w:t>
            </w:r>
            <w:r>
              <w:rPr>
                <w:rFonts w:hint="eastAsia" w:ascii="仿宋_GB2312" w:hAnsi="仿宋_GB2312" w:eastAsia="仿宋_GB2312" w:cs="仿宋_GB2312"/>
                <w:spacing w:val="1"/>
                <w:sz w:val="32"/>
                <w:szCs w:val="32"/>
              </w:rPr>
              <w:t>区内、校内各类科创比赛</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促进青年学生学习学术、创新创业和人工</w:t>
            </w:r>
            <w:r>
              <w:rPr>
                <w:rFonts w:hint="eastAsia" w:ascii="仿宋_GB2312" w:hAnsi="仿宋_GB2312" w:eastAsia="仿宋_GB2312" w:cs="仿宋_GB2312"/>
                <w:spacing w:val="-4"/>
                <w:sz w:val="32"/>
                <w:szCs w:val="32"/>
              </w:rPr>
              <w:t>智能素养提升。</w:t>
            </w:r>
          </w:p>
        </w:tc>
        <w:tc>
          <w:tcPr>
            <w:tcW w:w="2775" w:type="dxa"/>
            <w:noWrap w:val="0"/>
            <w:vAlign w:val="center"/>
          </w:tcPr>
          <w:p w14:paraId="4616794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p>
        </w:tc>
        <w:tc>
          <w:tcPr>
            <w:tcW w:w="2910" w:type="dxa"/>
            <w:noWrap w:val="0"/>
            <w:vAlign w:val="center"/>
          </w:tcPr>
          <w:p w14:paraId="4FA4603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4"/>
                <w:sz w:val="32"/>
                <w:szCs w:val="32"/>
              </w:rPr>
              <w:t>学校团委</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r w14:paraId="0933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08D91105">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9</w:t>
            </w:r>
          </w:p>
        </w:tc>
        <w:tc>
          <w:tcPr>
            <w:tcW w:w="5885" w:type="dxa"/>
            <w:noWrap w:val="0"/>
            <w:vAlign w:val="center"/>
          </w:tcPr>
          <w:p w14:paraId="02269E6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3"/>
                <w:sz w:val="32"/>
                <w:szCs w:val="32"/>
              </w:rPr>
              <w:t>社会参与支持体系：</w:t>
            </w:r>
            <w:r>
              <w:rPr>
                <w:rFonts w:hint="eastAsia" w:ascii="仿宋_GB2312" w:hAnsi="仿宋_GB2312" w:eastAsia="仿宋_GB2312" w:cs="仿宋_GB2312"/>
                <w:spacing w:val="-67"/>
                <w:sz w:val="32"/>
                <w:szCs w:val="32"/>
              </w:rPr>
              <w:t xml:space="preserve"> </w:t>
            </w:r>
            <w:r>
              <w:rPr>
                <w:rFonts w:hint="eastAsia" w:ascii="仿宋_GB2312" w:hAnsi="仿宋_GB2312" w:eastAsia="仿宋_GB2312" w:cs="仿宋_GB2312"/>
                <w:spacing w:val="13"/>
                <w:sz w:val="32"/>
                <w:szCs w:val="32"/>
                <w:lang w:val="en-US" w:eastAsia="zh-CN"/>
              </w:rPr>
              <w:t>组织开展</w:t>
            </w:r>
            <w:r>
              <w:rPr>
                <w:rFonts w:hint="eastAsia" w:ascii="仿宋_GB2312" w:hAnsi="仿宋_GB2312" w:eastAsia="仿宋_GB2312" w:cs="仿宋_GB2312"/>
                <w:spacing w:val="13"/>
                <w:sz w:val="32"/>
                <w:szCs w:val="32"/>
              </w:rPr>
              <w:t>大学生暑期</w:t>
            </w:r>
            <w:r>
              <w:rPr>
                <w:rFonts w:hint="eastAsia" w:ascii="仿宋_GB2312" w:hAnsi="仿宋_GB2312" w:eastAsia="仿宋_GB2312" w:cs="仿宋_GB2312"/>
                <w:sz w:val="32"/>
                <w:szCs w:val="32"/>
              </w:rPr>
              <w:t>“三下乡”社会实践活动，</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z w:val="32"/>
                <w:szCs w:val="32"/>
              </w:rPr>
              <w:t>重点实施好“壮</w:t>
            </w:r>
            <w:r>
              <w:rPr>
                <w:rFonts w:hint="eastAsia" w:ascii="仿宋_GB2312" w:hAnsi="仿宋_GB2312" w:eastAsia="仿宋_GB2312" w:cs="仿宋_GB2312"/>
                <w:spacing w:val="5"/>
                <w:sz w:val="32"/>
                <w:szCs w:val="32"/>
              </w:rPr>
              <w:t>美边疆青春聚力”广西专项实践活动</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13"/>
                <w:sz w:val="32"/>
                <w:szCs w:val="32"/>
              </w:rPr>
              <w:t>积极</w:t>
            </w:r>
            <w:r>
              <w:rPr>
                <w:rFonts w:hint="eastAsia" w:ascii="仿宋_GB2312" w:hAnsi="仿宋_GB2312" w:eastAsia="仿宋_GB2312" w:cs="仿宋_GB2312"/>
                <w:spacing w:val="-13"/>
                <w:sz w:val="32"/>
                <w:szCs w:val="32"/>
                <w:lang w:val="en-US" w:eastAsia="zh-CN"/>
              </w:rPr>
              <w:t>组织</w:t>
            </w:r>
            <w:r>
              <w:rPr>
                <w:rFonts w:hint="eastAsia" w:ascii="仿宋_GB2312" w:hAnsi="仿宋_GB2312" w:eastAsia="仿宋_GB2312" w:cs="仿宋_GB2312"/>
                <w:spacing w:val="-13"/>
                <w:sz w:val="32"/>
                <w:szCs w:val="32"/>
              </w:rPr>
              <w:t>“返家乡”“青年实</w:t>
            </w:r>
            <w:r>
              <w:rPr>
                <w:rFonts w:hint="eastAsia" w:ascii="仿宋_GB2312" w:hAnsi="仿宋_GB2312" w:eastAsia="仿宋_GB2312" w:cs="仿宋_GB2312"/>
                <w:spacing w:val="-10"/>
                <w:sz w:val="32"/>
                <w:szCs w:val="32"/>
              </w:rPr>
              <w:t>干家计划”，促进青年学生全面发展</w:t>
            </w:r>
          </w:p>
        </w:tc>
        <w:tc>
          <w:tcPr>
            <w:tcW w:w="2775" w:type="dxa"/>
            <w:noWrap w:val="0"/>
            <w:vAlign w:val="center"/>
          </w:tcPr>
          <w:p w14:paraId="6BBB0E20">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w:t>
            </w:r>
            <w:r>
              <w:rPr>
                <w:rFonts w:hint="eastAsia" w:ascii="仿宋_GB2312" w:hAnsi="仿宋_GB2312" w:eastAsia="仿宋_GB2312" w:cs="仿宋_GB2312"/>
                <w:spacing w:val="-10"/>
                <w:sz w:val="32"/>
                <w:szCs w:val="32"/>
                <w:lang w:val="en-US" w:eastAsia="zh-CN"/>
              </w:rPr>
              <w:t>0</w:t>
            </w:r>
            <w:r>
              <w:rPr>
                <w:rFonts w:hint="eastAsia" w:ascii="仿宋_GB2312" w:hAnsi="仿宋_GB2312" w:eastAsia="仿宋_GB2312" w:cs="仿宋_GB2312"/>
                <w:spacing w:val="-10"/>
                <w:sz w:val="32"/>
                <w:szCs w:val="32"/>
              </w:rPr>
              <w:t>月</w:t>
            </w:r>
          </w:p>
        </w:tc>
        <w:tc>
          <w:tcPr>
            <w:tcW w:w="2910" w:type="dxa"/>
            <w:noWrap w:val="0"/>
            <w:vAlign w:val="center"/>
          </w:tcPr>
          <w:p w14:paraId="46E1195E">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lang w:eastAsia="zh-CN"/>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r w14:paraId="2341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5789DB7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10</w:t>
            </w:r>
          </w:p>
        </w:tc>
        <w:tc>
          <w:tcPr>
            <w:tcW w:w="5885" w:type="dxa"/>
            <w:noWrap w:val="0"/>
            <w:vAlign w:val="center"/>
          </w:tcPr>
          <w:p w14:paraId="1DAFE27A">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spacing w:val="1"/>
                <w:sz w:val="32"/>
                <w:szCs w:val="32"/>
                <w:highlight w:val="none"/>
              </w:rPr>
              <w:t>交流交往促进体系：</w:t>
            </w:r>
            <w:r>
              <w:rPr>
                <w:rFonts w:hint="eastAsia" w:ascii="仿宋_GB2312" w:hAnsi="仿宋_GB2312" w:eastAsia="仿宋_GB2312" w:cs="仿宋_GB2312"/>
                <w:spacing w:val="1"/>
                <w:sz w:val="32"/>
                <w:szCs w:val="32"/>
                <w:highlight w:val="none"/>
              </w:rPr>
              <w:t>开展“铸牢</w:t>
            </w:r>
            <w:r>
              <w:rPr>
                <w:rFonts w:hint="eastAsia" w:ascii="仿宋_GB2312" w:hAnsi="仿宋_GB2312" w:eastAsia="仿宋_GB2312" w:cs="仿宋_GB2312"/>
                <w:spacing w:val="-13"/>
                <w:sz w:val="32"/>
                <w:szCs w:val="32"/>
                <w:highlight w:val="none"/>
              </w:rPr>
              <w:t>中华民族共同体意识”</w:t>
            </w:r>
            <w:r>
              <w:rPr>
                <w:rFonts w:hint="eastAsia" w:ascii="仿宋_GB2312" w:hAnsi="仿宋_GB2312" w:eastAsia="仿宋_GB2312" w:cs="仿宋_GB2312"/>
                <w:spacing w:val="-1"/>
                <w:sz w:val="32"/>
                <w:szCs w:val="32"/>
                <w:highlight w:val="none"/>
              </w:rPr>
              <w:t>等</w:t>
            </w:r>
            <w:r>
              <w:rPr>
                <w:rFonts w:hint="eastAsia" w:ascii="仿宋_GB2312" w:hAnsi="仿宋_GB2312" w:eastAsia="仿宋_GB2312" w:cs="仿宋_GB2312"/>
                <w:spacing w:val="-1"/>
                <w:sz w:val="32"/>
                <w:szCs w:val="32"/>
                <w:highlight w:val="none"/>
                <w:lang w:val="en-US" w:eastAsia="zh-CN"/>
              </w:rPr>
              <w:t>校园文化</w:t>
            </w:r>
            <w:r>
              <w:rPr>
                <w:rFonts w:hint="eastAsia" w:ascii="仿宋_GB2312" w:hAnsi="仿宋_GB2312" w:eastAsia="仿宋_GB2312" w:cs="仿宋_GB2312"/>
                <w:spacing w:val="-1"/>
                <w:sz w:val="32"/>
                <w:szCs w:val="32"/>
                <w:highlight w:val="none"/>
              </w:rPr>
              <w:t>活动，促进青年学生交流交往。</w:t>
            </w:r>
          </w:p>
        </w:tc>
        <w:tc>
          <w:tcPr>
            <w:tcW w:w="2775" w:type="dxa"/>
            <w:noWrap w:val="0"/>
            <w:vAlign w:val="center"/>
          </w:tcPr>
          <w:p w14:paraId="2BF2C5F1">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p>
        </w:tc>
        <w:tc>
          <w:tcPr>
            <w:tcW w:w="2910" w:type="dxa"/>
            <w:noWrap w:val="0"/>
            <w:vAlign w:val="center"/>
          </w:tcPr>
          <w:p w14:paraId="418D9B90">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r w14:paraId="7143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81" w:type="dxa"/>
            <w:noWrap w:val="0"/>
            <w:vAlign w:val="center"/>
          </w:tcPr>
          <w:p w14:paraId="04B3E95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11</w:t>
            </w:r>
          </w:p>
        </w:tc>
        <w:tc>
          <w:tcPr>
            <w:tcW w:w="5885" w:type="dxa"/>
            <w:noWrap w:val="0"/>
            <w:vAlign w:val="center"/>
          </w:tcPr>
          <w:p w14:paraId="08A7E116">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bCs/>
                <w:color w:val="auto"/>
                <w:spacing w:val="1"/>
                <w:sz w:val="32"/>
                <w:szCs w:val="32"/>
              </w:rPr>
              <w:t>改革</w:t>
            </w:r>
            <w:r>
              <w:rPr>
                <w:rFonts w:hint="eastAsia" w:ascii="仿宋_GB2312" w:hAnsi="仿宋_GB2312" w:eastAsia="仿宋_GB2312" w:cs="仿宋_GB2312"/>
                <w:b/>
                <w:bCs/>
                <w:color w:val="auto"/>
                <w:spacing w:val="1"/>
                <w:sz w:val="32"/>
                <w:szCs w:val="32"/>
                <w:lang w:val="en-US" w:eastAsia="zh-CN"/>
              </w:rPr>
              <w:t>创新</w:t>
            </w:r>
            <w:r>
              <w:rPr>
                <w:rFonts w:hint="eastAsia" w:ascii="仿宋_GB2312" w:hAnsi="仿宋_GB2312" w:eastAsia="仿宋_GB2312" w:cs="仿宋_GB2312"/>
                <w:b/>
                <w:bCs/>
                <w:color w:val="auto"/>
                <w:spacing w:val="1"/>
                <w:sz w:val="32"/>
                <w:szCs w:val="32"/>
              </w:rPr>
              <w:t>：</w:t>
            </w:r>
            <w:r>
              <w:rPr>
                <w:rFonts w:hint="eastAsia" w:ascii="仿宋_GB2312" w:hAnsi="仿宋_GB2312" w:eastAsia="仿宋_GB2312" w:cs="仿宋_GB2312"/>
                <w:spacing w:val="1"/>
                <w:sz w:val="32"/>
                <w:szCs w:val="32"/>
              </w:rPr>
              <w:t>深化</w:t>
            </w:r>
            <w:r>
              <w:rPr>
                <w:rFonts w:hint="eastAsia" w:ascii="仿宋_GB2312" w:hAnsi="仿宋_GB2312" w:eastAsia="仿宋_GB2312" w:cs="仿宋_GB2312"/>
                <w:spacing w:val="1"/>
                <w:sz w:val="32"/>
                <w:szCs w:val="32"/>
                <w:lang w:val="en-US" w:eastAsia="zh-CN"/>
              </w:rPr>
              <w:t>团</w:t>
            </w:r>
            <w:r>
              <w:rPr>
                <w:rFonts w:hint="eastAsia" w:ascii="仿宋_GB2312" w:hAnsi="仿宋_GB2312" w:eastAsia="仿宋_GB2312" w:cs="仿宋_GB2312"/>
                <w:spacing w:val="1"/>
                <w:sz w:val="32"/>
                <w:szCs w:val="32"/>
              </w:rPr>
              <w:t>组织改革创新，举办青年马克思主义者培养工程</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加强团干部、</w:t>
            </w:r>
            <w:r>
              <w:rPr>
                <w:rFonts w:hint="eastAsia" w:ascii="仿宋_GB2312" w:hAnsi="仿宋_GB2312" w:eastAsia="仿宋_GB2312" w:cs="仿宋_GB2312"/>
                <w:spacing w:val="-1"/>
                <w:sz w:val="32"/>
                <w:szCs w:val="32"/>
              </w:rPr>
              <w:t>学生会组织负责人培训，提升队伍素质。</w:t>
            </w:r>
          </w:p>
        </w:tc>
        <w:tc>
          <w:tcPr>
            <w:tcW w:w="2775" w:type="dxa"/>
            <w:noWrap w:val="0"/>
            <w:vAlign w:val="center"/>
          </w:tcPr>
          <w:p w14:paraId="3E63B065">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0"/>
                <w:sz w:val="32"/>
                <w:szCs w:val="32"/>
              </w:rPr>
              <w:t>2025年12月</w:t>
            </w:r>
          </w:p>
        </w:tc>
        <w:tc>
          <w:tcPr>
            <w:tcW w:w="2910" w:type="dxa"/>
            <w:noWrap w:val="0"/>
            <w:vAlign w:val="center"/>
          </w:tcPr>
          <w:p w14:paraId="072E2C2F">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spacing w:val="-16"/>
                <w:sz w:val="32"/>
                <w:szCs w:val="32"/>
              </w:rPr>
              <w:t>学校团</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pacing w:val="-4"/>
                <w:sz w:val="32"/>
                <w:szCs w:val="32"/>
                <w:lang w:val="en-US" w:eastAsia="zh-CN"/>
              </w:rPr>
              <w:t>各二级团组织</w:t>
            </w:r>
          </w:p>
        </w:tc>
      </w:tr>
    </w:tbl>
    <w:p w14:paraId="77FC2DEB"/>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13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13B3F6">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13B3F6">
                    <w:pPr>
                      <w:pStyle w:val="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401C2"/>
    <w:rsid w:val="02800DD1"/>
    <w:rsid w:val="0B3F2F91"/>
    <w:rsid w:val="15CF16A7"/>
    <w:rsid w:val="1BAA4748"/>
    <w:rsid w:val="1CE343B6"/>
    <w:rsid w:val="3A1F40FB"/>
    <w:rsid w:val="4CDB2104"/>
    <w:rsid w:val="4EF90150"/>
    <w:rsid w:val="504306EC"/>
    <w:rsid w:val="53F134E5"/>
    <w:rsid w:val="56B401C2"/>
    <w:rsid w:val="6413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20" w:lineRule="exact"/>
      <w:ind w:firstLine="880" w:firstLineChars="200"/>
      <w:outlineLvl w:val="0"/>
    </w:pPr>
    <w:rPr>
      <w:rFonts w:eastAsia="黑体"/>
      <w:kern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620" w:lineRule="exact"/>
      <w:ind w:firstLine="880" w:firstLineChars="200"/>
      <w:outlineLvl w:val="1"/>
    </w:pPr>
    <w:rPr>
      <w:rFonts w:ascii="Arial" w:hAnsi="Arial" w:eastAsia="楷体"/>
      <w:b/>
    </w:rPr>
  </w:style>
  <w:style w:type="paragraph" w:styleId="4">
    <w:name w:val="heading 3"/>
    <w:basedOn w:val="1"/>
    <w:next w:val="1"/>
    <w:semiHidden/>
    <w:unhideWhenUsed/>
    <w:qFormat/>
    <w:uiPriority w:val="0"/>
    <w:pPr>
      <w:keepNext/>
      <w:keepLines/>
      <w:spacing w:before="260" w:beforeLines="0" w:beforeAutospacing="0" w:after="260" w:afterLines="0" w:afterAutospacing="0" w:line="620" w:lineRule="exact"/>
      <w:outlineLvl w:val="2"/>
    </w:pPr>
    <w:rPr>
      <w:rFonts w:eastAsia="仿宋"/>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2025-09-24T03:03:00Z</dcterms:created>
  <dc:creator>mqy</dc:creator>
  <cp:lastModifiedBy>mqy</cp:lastModifiedBy>
  <dcterms:modified xsi:type="dcterms:W3CDTF">2025-09-24T03:05:35Z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4E2D60B820E44F938862C8979572FD81_11</vt:lpwstr>
  </property>
  <property fmtid="{D5CDD505-2E9C-101B-9397-08002B2CF9AE}" pid="4" name="KSOTemplateDocerSaveRecord">
    <vt:lpwstr>eyJoZGlkIjoiYTc2OWY2NWIwMzRjZDAyYzk1ODQ3ZDljMTNiOWVkNWIiLCJ1c2VySWQiOiIyNTE5Mjg4NTgifQ==</vt:lpwstr>
  </property>
</Properties>
</file>